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5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40"/>
        <w:gridCol w:w="4815"/>
      </w:tblGrid>
      <w:tr w:rsidR="006B134E">
        <w:tc>
          <w:tcPr>
            <w:tcW w:w="4540" w:type="dxa"/>
            <w:shd w:val="clear" w:color="auto" w:fill="auto"/>
          </w:tcPr>
          <w:p w:rsidR="006B134E" w:rsidRDefault="006B134E">
            <w:pPr>
              <w:pStyle w:val="ab"/>
            </w:pPr>
            <w:bookmarkStart w:id="0" w:name="_GoBack"/>
            <w:bookmarkEnd w:id="0"/>
          </w:p>
        </w:tc>
        <w:tc>
          <w:tcPr>
            <w:tcW w:w="4815" w:type="dxa"/>
            <w:shd w:val="clear" w:color="auto" w:fill="auto"/>
          </w:tcPr>
          <w:p w:rsidR="006B134E" w:rsidRDefault="007D5E22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Проект-зразок листа-пропозиції засновнику (співзасновникам) друкованого ЗМІ стосовно участі редакції у реформуванні видання та способу реформування (на виконання вимог пункту 2 статті 4 Закону України «Про реформування державних і комунальних друкованих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засобів масової інформації» та пункту 2 «Дорожньої карти»).</w:t>
            </w:r>
          </w:p>
        </w:tc>
      </w:tr>
    </w:tbl>
    <w:p w:rsidR="006B134E" w:rsidRDefault="006B134E">
      <w:pPr>
        <w:spacing w:after="0" w:line="240" w:lineRule="auto"/>
        <w:ind w:left="4820" w:hanging="482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B134E" w:rsidRDefault="006B134E">
      <w:pPr>
        <w:spacing w:after="0" w:line="240" w:lineRule="auto"/>
        <w:ind w:left="4820" w:hanging="482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B134E" w:rsidRDefault="006B134E">
      <w:pPr>
        <w:spacing w:after="0" w:line="240" w:lineRule="auto"/>
        <w:ind w:left="4820" w:hanging="4820"/>
        <w:rPr>
          <w:rFonts w:ascii="Times New Roman" w:hAnsi="Times New Roman" w:cs="Times New Roman"/>
          <w:i/>
          <w:sz w:val="24"/>
          <w:szCs w:val="24"/>
        </w:rPr>
      </w:pPr>
    </w:p>
    <w:p w:rsidR="006B134E" w:rsidRDefault="006B134E">
      <w:pPr>
        <w:spacing w:after="0" w:line="240" w:lineRule="auto"/>
        <w:ind w:left="4820" w:hanging="4820"/>
        <w:rPr>
          <w:rFonts w:ascii="Times New Roman" w:hAnsi="Times New Roman" w:cs="Times New Roman"/>
          <w:i/>
          <w:sz w:val="24"/>
          <w:szCs w:val="24"/>
        </w:rPr>
      </w:pPr>
    </w:p>
    <w:p w:rsidR="006B134E" w:rsidRDefault="007D5E22">
      <w:pPr>
        <w:spacing w:after="0" w:line="240" w:lineRule="auto"/>
        <w:ind w:left="4820" w:hanging="482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Бланк редакції!</w:t>
      </w:r>
    </w:p>
    <w:p w:rsidR="006B134E" w:rsidRDefault="006B134E">
      <w:pPr>
        <w:spacing w:after="0" w:line="240" w:lineRule="auto"/>
        <w:ind w:left="4820" w:hanging="4820"/>
        <w:rPr>
          <w:rFonts w:ascii="Times New Roman" w:hAnsi="Times New Roman" w:cs="Times New Roman"/>
          <w:i/>
          <w:sz w:val="24"/>
          <w:szCs w:val="24"/>
        </w:rPr>
      </w:pPr>
    </w:p>
    <w:p w:rsidR="006B134E" w:rsidRDefault="007D5E22">
      <w:pPr>
        <w:spacing w:after="0" w:line="240" w:lineRule="auto"/>
        <w:ind w:left="4820" w:hanging="482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Вих. № _____ від (між 1 січня і 31 березня 2016 року)</w:t>
      </w:r>
    </w:p>
    <w:p w:rsidR="006B134E" w:rsidRDefault="006B134E">
      <w:pPr>
        <w:spacing w:after="0" w:line="240" w:lineRule="auto"/>
        <w:ind w:left="48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134E" w:rsidRDefault="006B134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B134E" w:rsidRDefault="007D5E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Засновнику (співзасновнику)</w:t>
      </w:r>
    </w:p>
    <w:p w:rsidR="006B134E" w:rsidRDefault="007D5E22">
      <w:pPr>
        <w:spacing w:after="0" w:line="240" w:lineRule="auto"/>
        <w:ind w:left="482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(адресувати голові відповідної ради – районної чи обласної, </w:t>
      </w:r>
      <w:r>
        <w:rPr>
          <w:rFonts w:ascii="Times New Roman" w:hAnsi="Times New Roman" w:cs="Times New Roman"/>
          <w:i/>
          <w:sz w:val="24"/>
          <w:szCs w:val="24"/>
        </w:rPr>
        <w:t>голові РДА або ОДА, якщо вони засновники або співзасновники, кожному окремий лист)</w:t>
      </w:r>
    </w:p>
    <w:p w:rsidR="006B134E" w:rsidRDefault="006B13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B134E" w:rsidRDefault="006B13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B134E" w:rsidRDefault="007D5E2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ПРОПОЗИЦІЯ</w:t>
      </w:r>
    </w:p>
    <w:p w:rsidR="006B134E" w:rsidRDefault="006B13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B134E" w:rsidRDefault="006B13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B134E" w:rsidRDefault="007D5E22">
      <w:pPr>
        <w:spacing w:after="0" w:line="240" w:lineRule="auto"/>
        <w:ind w:firstLine="567"/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частини другої статті 4 Закону України «Про реформування державних і комунальних друкованих засобів масової </w:t>
      </w:r>
      <w:r>
        <w:rPr>
          <w:rFonts w:ascii="Times New Roman" w:hAnsi="Times New Roman" w:cs="Times New Roman"/>
          <w:sz w:val="28"/>
          <w:szCs w:val="28"/>
        </w:rPr>
        <w:t xml:space="preserve">інформації» подаємо пропозицію трудового колективу редакції газети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…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(вказати назву ЗМІ та назву юридичної особи - редакції)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...</w:t>
      </w:r>
      <w:r>
        <w:rPr>
          <w:rFonts w:ascii="Times New Roman" w:hAnsi="Times New Roman" w:cs="Times New Roman"/>
          <w:sz w:val="28"/>
          <w:szCs w:val="28"/>
        </w:rPr>
        <w:t xml:space="preserve"> стосовно способу реформування.</w:t>
      </w:r>
    </w:p>
    <w:p w:rsidR="006B134E" w:rsidRDefault="007D5E22">
      <w:pPr>
        <w:spacing w:after="0" w:line="240" w:lineRule="auto"/>
        <w:ind w:firstLine="567"/>
      </w:pPr>
      <w:r>
        <w:rPr>
          <w:rFonts w:ascii="Times New Roman" w:hAnsi="Times New Roman" w:cs="Times New Roman"/>
          <w:sz w:val="28"/>
          <w:szCs w:val="28"/>
        </w:rPr>
        <w:t>На зборах трудового колективу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…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(вказати назву ЗМІ та назву юридичної особи - редакції)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...</w:t>
      </w:r>
      <w:r>
        <w:rPr>
          <w:rFonts w:ascii="Times New Roman" w:hAnsi="Times New Roman" w:cs="Times New Roman"/>
          <w:sz w:val="28"/>
          <w:szCs w:val="28"/>
        </w:rPr>
        <w:t xml:space="preserve">  від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…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(дата)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 …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(місяць)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..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2016 року</w:t>
      </w:r>
      <w:r>
        <w:rPr>
          <w:rFonts w:ascii="Times New Roman" w:hAnsi="Times New Roman" w:cs="Times New Roman"/>
          <w:sz w:val="28"/>
          <w:szCs w:val="28"/>
        </w:rPr>
        <w:t>, прийнято рішення щодо</w:t>
      </w:r>
      <w:r>
        <w:rPr>
          <w:rFonts w:ascii="Times New Roman" w:hAnsi="Times New Roman" w:cs="Times New Roman"/>
          <w:sz w:val="28"/>
          <w:szCs w:val="28"/>
        </w:rPr>
        <w:t xml:space="preserve"> участі трудового колективу редакції у реформуванні друкованого засобу масової інформації та редакції, а також способу реформ</w:t>
      </w:r>
      <w:r>
        <w:rPr>
          <w:rFonts w:ascii="Times New Roman" w:hAnsi="Times New Roman" w:cs="Times New Roman"/>
          <w:sz w:val="28"/>
          <w:szCs w:val="28"/>
        </w:rPr>
        <w:t>ування друкованого засобу масової інформації та редакції (протокол зборів у д</w:t>
      </w:r>
      <w:r>
        <w:rPr>
          <w:rFonts w:ascii="Times New Roman" w:hAnsi="Times New Roman" w:cs="Times New Roman"/>
          <w:sz w:val="28"/>
          <w:szCs w:val="28"/>
        </w:rPr>
        <w:t>одатку).</w:t>
      </w:r>
    </w:p>
    <w:p w:rsidR="006B134E" w:rsidRDefault="007D5E22">
      <w:pPr>
        <w:spacing w:after="0" w:line="240" w:lineRule="auto"/>
        <w:ind w:firstLine="567"/>
      </w:pPr>
      <w:r>
        <w:rPr>
          <w:rFonts w:ascii="Times New Roman" w:hAnsi="Times New Roman" w:cs="Times New Roman"/>
          <w:sz w:val="28"/>
          <w:szCs w:val="28"/>
        </w:rPr>
        <w:t>Відповідно до пункту другого частини першої статті 3 Закону України «Про реформування державних і комунальних друкованих засобів масової інформації», на зборах трудового колективу прийнято рішення про реформування шляхом виходу органів державної в</w:t>
      </w:r>
      <w:r>
        <w:rPr>
          <w:rFonts w:ascii="Times New Roman" w:hAnsi="Times New Roman" w:cs="Times New Roman"/>
          <w:sz w:val="28"/>
          <w:szCs w:val="28"/>
        </w:rPr>
        <w:t>лади, інших державних органів та органів місцевого самоврядування із складу засновників (співзасновників) друкованого засобу масової інформації та редакції з перетворенням редакції членами її трудового колективу у суб'єкт господарювання із збереженням назв</w:t>
      </w:r>
      <w:r>
        <w:rPr>
          <w:rFonts w:ascii="Times New Roman" w:hAnsi="Times New Roman" w:cs="Times New Roman"/>
          <w:sz w:val="28"/>
          <w:szCs w:val="28"/>
        </w:rPr>
        <w:t>и, цільового призначення, мови видання і тематичної спрямованості друкованого засобу масової інформації.</w:t>
      </w:r>
    </w:p>
    <w:p w:rsidR="006B134E" w:rsidRDefault="006B134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B134E" w:rsidRDefault="007D5E22">
      <w:pPr>
        <w:spacing w:after="0" w:line="240" w:lineRule="auto"/>
        <w:ind w:firstLine="567"/>
      </w:pPr>
      <w:r>
        <w:rPr>
          <w:rFonts w:ascii="Times New Roman" w:hAnsi="Times New Roman" w:cs="Times New Roman"/>
          <w:sz w:val="28"/>
          <w:szCs w:val="28"/>
        </w:rPr>
        <w:lastRenderedPageBreak/>
        <w:t>Виходячи з вимог вищезазначеного Закону, та згідно з вимогами абзацу другого частини першої і частини третьої статті 4 Закону, просимо у визначений за</w:t>
      </w:r>
      <w:r>
        <w:rPr>
          <w:rFonts w:ascii="Times New Roman" w:hAnsi="Times New Roman" w:cs="Times New Roman"/>
          <w:sz w:val="28"/>
          <w:szCs w:val="28"/>
        </w:rPr>
        <w:t>конодавством строк (один місяць) після надходження цієї пропозиції:</w:t>
      </w:r>
    </w:p>
    <w:p w:rsidR="006B134E" w:rsidRDefault="007D5E22">
      <w:pPr>
        <w:spacing w:after="0" w:line="240" w:lineRule="auto"/>
        <w:ind w:firstLine="567"/>
      </w:pPr>
      <w:r>
        <w:rPr>
          <w:rFonts w:ascii="Times New Roman" w:hAnsi="Times New Roman" w:cs="Times New Roman"/>
          <w:sz w:val="28"/>
          <w:szCs w:val="28"/>
        </w:rPr>
        <w:t>- прийняти рішення про реалізацію пріоритетного права трудового колективу про спосіб реформування друкованого засобу масової інформації та редакції, а також про вихід з засновників (зі скл</w:t>
      </w:r>
      <w:r>
        <w:rPr>
          <w:rFonts w:ascii="Times New Roman" w:hAnsi="Times New Roman" w:cs="Times New Roman"/>
          <w:sz w:val="28"/>
          <w:szCs w:val="28"/>
        </w:rPr>
        <w:t xml:space="preserve">аду співзасновників </w:t>
      </w:r>
      <w:r>
        <w:rPr>
          <w:rFonts w:ascii="Times New Roman" w:hAnsi="Times New Roman" w:cs="Times New Roman"/>
          <w:i/>
          <w:sz w:val="24"/>
          <w:szCs w:val="24"/>
        </w:rPr>
        <w:t>– якщо співзасновників кілька</w:t>
      </w:r>
      <w:r>
        <w:rPr>
          <w:rFonts w:ascii="Times New Roman" w:hAnsi="Times New Roman" w:cs="Times New Roman"/>
          <w:sz w:val="28"/>
          <w:szCs w:val="28"/>
        </w:rPr>
        <w:t>) газети (</w:t>
      </w:r>
      <w:r>
        <w:rPr>
          <w:rFonts w:ascii="Times New Roman" w:hAnsi="Times New Roman" w:cs="Times New Roman"/>
          <w:i/>
          <w:iCs/>
          <w:sz w:val="24"/>
          <w:szCs w:val="24"/>
        </w:rPr>
        <w:t>назва відповідно до Свідоцтва про державну реєстрацію ЗМІ</w:t>
      </w:r>
      <w:r>
        <w:rPr>
          <w:rFonts w:ascii="Times New Roman" w:hAnsi="Times New Roman" w:cs="Times New Roman"/>
          <w:sz w:val="28"/>
          <w:szCs w:val="28"/>
        </w:rPr>
        <w:t>) та редакції (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назва юридичної особи відповідно до Виписки з ЄДРПОУ або Довідки з Єдиного Державного Реєстру Підприємств та Організацій </w:t>
      </w:r>
      <w:r>
        <w:rPr>
          <w:rFonts w:ascii="Times New Roman" w:hAnsi="Times New Roman" w:cs="Times New Roman"/>
          <w:i/>
          <w:iCs/>
          <w:sz w:val="24"/>
          <w:szCs w:val="24"/>
        </w:rPr>
        <w:t>України</w:t>
      </w:r>
      <w:r>
        <w:rPr>
          <w:rFonts w:ascii="Times New Roman" w:hAnsi="Times New Roman" w:cs="Times New Roman"/>
          <w:sz w:val="28"/>
          <w:szCs w:val="28"/>
        </w:rPr>
        <w:t>),</w:t>
      </w:r>
    </w:p>
    <w:p w:rsidR="006B134E" w:rsidRDefault="007D5E22">
      <w:pPr>
        <w:spacing w:after="0" w:line="240" w:lineRule="auto"/>
        <w:ind w:firstLine="567"/>
      </w:pPr>
      <w:r>
        <w:rPr>
          <w:rFonts w:ascii="Times New Roman" w:hAnsi="Times New Roman" w:cs="Times New Roman"/>
          <w:sz w:val="28"/>
          <w:szCs w:val="28"/>
        </w:rPr>
        <w:t>- надіслати це рішення трудового колективу редакції за адресою (</w:t>
      </w:r>
      <w:r>
        <w:rPr>
          <w:rFonts w:ascii="Times New Roman" w:hAnsi="Times New Roman" w:cs="Times New Roman"/>
          <w:i/>
          <w:iCs/>
          <w:sz w:val="24"/>
          <w:szCs w:val="24"/>
        </w:rPr>
        <w:t>вказати</w:t>
      </w:r>
      <w:r>
        <w:rPr>
          <w:rFonts w:ascii="Times New Roman" w:hAnsi="Times New Roman" w:cs="Times New Roman"/>
          <w:sz w:val="28"/>
          <w:szCs w:val="28"/>
        </w:rPr>
        <w:t>),</w:t>
      </w:r>
    </w:p>
    <w:p w:rsidR="006B134E" w:rsidRDefault="007D5E22">
      <w:pPr>
        <w:spacing w:after="0" w:line="240" w:lineRule="auto"/>
        <w:ind w:firstLine="567"/>
      </w:pPr>
      <w:r>
        <w:rPr>
          <w:rFonts w:ascii="Times New Roman" w:hAnsi="Times New Roman" w:cs="Times New Roman"/>
          <w:sz w:val="28"/>
          <w:szCs w:val="28"/>
        </w:rPr>
        <w:t>- надіслати це рішення центральному органу виконавчої влади, що забезпечує формування державної політики у сфері телебачення і радіомовлення, інформаційній та видавничій сф</w:t>
      </w:r>
      <w:r>
        <w:rPr>
          <w:rFonts w:ascii="Times New Roman" w:hAnsi="Times New Roman" w:cs="Times New Roman"/>
          <w:sz w:val="28"/>
          <w:szCs w:val="28"/>
        </w:rPr>
        <w:t>ерах (</w:t>
      </w:r>
      <w:bookmarkStart w:id="1" w:name="__DdeLink__63_2131840526"/>
      <w:r>
        <w:rPr>
          <w:rFonts w:ascii="Times New Roman" w:hAnsi="Times New Roman" w:cs="Times New Roman"/>
          <w:sz w:val="28"/>
          <w:szCs w:val="28"/>
        </w:rPr>
        <w:t>Державному комітету телебачення і радіомовлення України</w:t>
      </w:r>
      <w:bookmarkEnd w:id="1"/>
      <w:r>
        <w:rPr>
          <w:rFonts w:ascii="Times New Roman" w:hAnsi="Times New Roman" w:cs="Times New Roman"/>
          <w:sz w:val="28"/>
          <w:szCs w:val="28"/>
        </w:rPr>
        <w:t>) для внесення до Зведеного переліку об'єктів реформування, та центральному органу виконавчої влади, що реалізує державну політику у сфері державної реєстрації друкованих засобів масової інформац</w:t>
      </w:r>
      <w:r>
        <w:rPr>
          <w:rFonts w:ascii="Times New Roman" w:hAnsi="Times New Roman" w:cs="Times New Roman"/>
          <w:sz w:val="28"/>
          <w:szCs w:val="28"/>
        </w:rPr>
        <w:t>ії (Міністерству юстиції України).</w:t>
      </w:r>
    </w:p>
    <w:p w:rsidR="006B134E" w:rsidRDefault="007D5E22">
      <w:pPr>
        <w:spacing w:after="0" w:line="240" w:lineRule="auto"/>
        <w:ind w:firstLine="567"/>
      </w:pPr>
      <w:r>
        <w:rPr>
          <w:rFonts w:ascii="Times New Roman" w:hAnsi="Times New Roman" w:cs="Times New Roman"/>
          <w:sz w:val="28"/>
          <w:szCs w:val="28"/>
        </w:rPr>
        <w:t xml:space="preserve">Доводимо до відома, що колектив прийняв рішення реформуватись в першому (другому – </w:t>
      </w:r>
      <w:r>
        <w:rPr>
          <w:rFonts w:ascii="Times New Roman" w:hAnsi="Times New Roman" w:cs="Times New Roman"/>
          <w:i/>
          <w:sz w:val="24"/>
          <w:szCs w:val="24"/>
        </w:rPr>
        <w:t>обрати той етап, про який вирішено на зборах</w:t>
      </w:r>
      <w:r>
        <w:rPr>
          <w:rFonts w:ascii="Times New Roman" w:hAnsi="Times New Roman" w:cs="Times New Roman"/>
          <w:sz w:val="28"/>
          <w:szCs w:val="28"/>
        </w:rPr>
        <w:t>) етапі (стаття 2 Закону) та уповноважив на ведення переговорів і укладання угод від імені тру</w:t>
      </w:r>
      <w:r>
        <w:rPr>
          <w:rFonts w:ascii="Times New Roman" w:hAnsi="Times New Roman" w:cs="Times New Roman"/>
          <w:sz w:val="28"/>
          <w:szCs w:val="28"/>
        </w:rPr>
        <w:t xml:space="preserve">дового колективу (головного) редактора газети </w:t>
      </w:r>
      <w:r>
        <w:rPr>
          <w:rFonts w:ascii="Times New Roman" w:hAnsi="Times New Roman" w:cs="Times New Roman"/>
          <w:i/>
          <w:sz w:val="28"/>
          <w:szCs w:val="28"/>
        </w:rPr>
        <w:t>__</w:t>
      </w:r>
      <w:r>
        <w:rPr>
          <w:rFonts w:ascii="Times New Roman" w:hAnsi="Times New Roman" w:cs="Times New Roman"/>
          <w:i/>
          <w:sz w:val="24"/>
          <w:szCs w:val="24"/>
        </w:rPr>
        <w:t>(П.І.Б. уповноваженого)</w:t>
      </w:r>
      <w:r>
        <w:rPr>
          <w:rFonts w:ascii="Times New Roman" w:hAnsi="Times New Roman" w:cs="Times New Roman"/>
          <w:i/>
          <w:sz w:val="28"/>
          <w:szCs w:val="28"/>
        </w:rPr>
        <w:t>___.</w:t>
      </w:r>
    </w:p>
    <w:p w:rsidR="006B134E" w:rsidRDefault="007D5E22">
      <w:pPr>
        <w:spacing w:after="0" w:line="240" w:lineRule="auto"/>
        <w:ind w:firstLine="567"/>
      </w:pPr>
      <w:r>
        <w:rPr>
          <w:rFonts w:ascii="Times New Roman" w:hAnsi="Times New Roman" w:cs="Times New Roman"/>
          <w:sz w:val="28"/>
          <w:szCs w:val="28"/>
        </w:rPr>
        <w:t>Також інформуємо, що на виконання «Дорожньої карти реформування», розробленої Держкомтелерадіо, Національною спілкою журналістів України та Асоціацією місцевої преси, про рішення т</w:t>
      </w:r>
      <w:r>
        <w:rPr>
          <w:rFonts w:ascii="Times New Roman" w:hAnsi="Times New Roman" w:cs="Times New Roman"/>
          <w:sz w:val="28"/>
          <w:szCs w:val="28"/>
        </w:rPr>
        <w:t xml:space="preserve">рудового колективу взяти </w:t>
      </w:r>
      <w:r>
        <w:rPr>
          <w:rFonts w:ascii="Times New Roman" w:hAnsi="Times New Roman" w:cs="Times New Roman"/>
          <w:sz w:val="28"/>
          <w:szCs w:val="28"/>
        </w:rPr>
        <w:t xml:space="preserve">участь у реформуванні друкованого засобу масової інформації та редакції </w:t>
      </w:r>
      <w:r>
        <w:rPr>
          <w:rFonts w:ascii="Times New Roman" w:hAnsi="Times New Roman" w:cs="Times New Roman"/>
          <w:sz w:val="28"/>
          <w:szCs w:val="28"/>
        </w:rPr>
        <w:t>нами поінформовано Державний комітет телебачення і радіомовлення України.</w:t>
      </w:r>
    </w:p>
    <w:p w:rsidR="006B134E" w:rsidRDefault="006B134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B134E" w:rsidRDefault="007D5E22">
      <w:pPr>
        <w:spacing w:after="0" w:line="360" w:lineRule="auto"/>
        <w:ind w:firstLine="567"/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Додаток:</w:t>
      </w:r>
      <w:r>
        <w:rPr>
          <w:rFonts w:ascii="Times New Roman" w:hAnsi="Times New Roman" w:cs="Times New Roman"/>
          <w:sz w:val="24"/>
          <w:szCs w:val="24"/>
        </w:rPr>
        <w:t xml:space="preserve"> протокол зборів трудового колективу на ___ арк.</w:t>
      </w:r>
    </w:p>
    <w:p w:rsidR="006B134E" w:rsidRDefault="006B134E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6B134E" w:rsidRDefault="007D5E22">
      <w:pPr>
        <w:spacing w:after="0" w:line="360" w:lineRule="auto"/>
        <w:ind w:firstLine="567"/>
      </w:pPr>
      <w:r>
        <w:rPr>
          <w:rFonts w:ascii="Times New Roman" w:hAnsi="Times New Roman" w:cs="Times New Roman"/>
          <w:sz w:val="24"/>
          <w:szCs w:val="24"/>
        </w:rPr>
        <w:t>Підпис уповноваженої особи</w:t>
      </w:r>
    </w:p>
    <w:p w:rsidR="006B134E" w:rsidRDefault="006B134E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6B134E" w:rsidRDefault="006B134E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</w:p>
    <w:sectPr w:rsidR="006B134E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34E"/>
    <w:rsid w:val="006B134E"/>
    <w:rsid w:val="007D5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053"/>
    <w:pPr>
      <w:suppressAutoHyphens/>
      <w:spacing w:after="160" w:line="252" w:lineRule="auto"/>
    </w:pPr>
    <w:rPr>
      <w:rFonts w:asciiTheme="minorHAnsi" w:eastAsia="Calibri" w:hAnsiTheme="minorHAnsi" w:cstheme="minorBidi"/>
      <w:color w:val="00000A"/>
      <w:sz w:val="22"/>
      <w:szCs w:val="22"/>
      <w:lang w:val="uk-UA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customStyle="1" w:styleId="a8">
    <w:name w:val="Блочная цитата"/>
    <w:basedOn w:val="a"/>
    <w:qFormat/>
  </w:style>
  <w:style w:type="paragraph" w:customStyle="1" w:styleId="a9">
    <w:name w:val="Заглавие"/>
    <w:basedOn w:val="a0"/>
  </w:style>
  <w:style w:type="paragraph" w:styleId="aa">
    <w:name w:val="Subtitle"/>
    <w:basedOn w:val="a0"/>
  </w:style>
  <w:style w:type="paragraph" w:customStyle="1" w:styleId="ab">
    <w:name w:val="Содержимое таблицы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053"/>
    <w:pPr>
      <w:suppressAutoHyphens/>
      <w:spacing w:after="160" w:line="252" w:lineRule="auto"/>
    </w:pPr>
    <w:rPr>
      <w:rFonts w:asciiTheme="minorHAnsi" w:eastAsia="Calibri" w:hAnsiTheme="minorHAnsi" w:cstheme="minorBidi"/>
      <w:color w:val="00000A"/>
      <w:sz w:val="22"/>
      <w:szCs w:val="22"/>
      <w:lang w:val="uk-UA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customStyle="1" w:styleId="a8">
    <w:name w:val="Блочная цитата"/>
    <w:basedOn w:val="a"/>
    <w:qFormat/>
  </w:style>
  <w:style w:type="paragraph" w:customStyle="1" w:styleId="a9">
    <w:name w:val="Заглавие"/>
    <w:basedOn w:val="a0"/>
  </w:style>
  <w:style w:type="paragraph" w:styleId="aa">
    <w:name w:val="Subtitle"/>
    <w:basedOn w:val="a0"/>
  </w:style>
  <w:style w:type="paragraph" w:customStyle="1" w:styleId="ab">
    <w:name w:val="Содержимое таблицы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2442</Words>
  <Characters>1392</Characters>
  <Application>Microsoft Office Word</Application>
  <DocSecurity>0</DocSecurity>
  <Lines>11</Lines>
  <Paragraphs>7</Paragraphs>
  <ScaleCrop>false</ScaleCrop>
  <Company>Reanimator Extreme Edition</Company>
  <LinksUpToDate>false</LinksUpToDate>
  <CharactersWithSpaces>3827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Admin</cp:lastModifiedBy>
  <cp:revision>2</cp:revision>
  <dcterms:created xsi:type="dcterms:W3CDTF">2016-04-08T12:01:00Z</dcterms:created>
  <dcterms:modified xsi:type="dcterms:W3CDTF">2016-04-08T12:01:00Z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