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F" w:rsidRDefault="00C31C8F" w:rsidP="004515C7"/>
    <w:p w:rsidR="00C31C8F" w:rsidRDefault="00C31C8F" w:rsidP="00C31C8F"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104775</wp:posOffset>
            </wp:positionV>
            <wp:extent cx="108712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196" y="21073"/>
                <wp:lineTo x="21196" y="0"/>
                <wp:lineTo x="0" y="0"/>
              </wp:wrapPolygon>
            </wp:wrapTight>
            <wp:docPr id="3" name="Рисунок 3" descr="Vector Smart Objec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Smart Object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C8F" w:rsidRDefault="00C31C8F" w:rsidP="00C31C8F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28575</wp:posOffset>
            </wp:positionV>
            <wp:extent cx="1668780" cy="502920"/>
            <wp:effectExtent l="0" t="0" r="7620" b="0"/>
            <wp:wrapTight wrapText="bothSides">
              <wp:wrapPolygon edited="0">
                <wp:start x="0" y="0"/>
                <wp:lineTo x="0" y="20455"/>
                <wp:lineTo x="21452" y="20455"/>
                <wp:lineTo x="21452" y="0"/>
                <wp:lineTo x="0" y="0"/>
              </wp:wrapPolygon>
            </wp:wrapTight>
            <wp:docPr id="2" name="Рисунок 2" descr="internews_logo__2_-695x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ws_logo__2_-695x1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6116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03" y="20829"/>
                <wp:lineTo x="21303" y="0"/>
                <wp:lineTo x="0" y="0"/>
              </wp:wrapPolygon>
            </wp:wrapTight>
            <wp:docPr id="1" name="Рисунок 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C8F" w:rsidRDefault="00C31C8F" w:rsidP="00C31C8F"/>
    <w:p w:rsidR="00C31C8F" w:rsidRDefault="00C31C8F" w:rsidP="00C31C8F"/>
    <w:tbl>
      <w:tblPr>
        <w:tblW w:w="11134" w:type="dxa"/>
        <w:tblInd w:w="-459" w:type="dxa"/>
        <w:tblLayout w:type="fixed"/>
        <w:tblLook w:val="0000"/>
      </w:tblPr>
      <w:tblGrid>
        <w:gridCol w:w="1277"/>
        <w:gridCol w:w="3862"/>
        <w:gridCol w:w="5635"/>
        <w:gridCol w:w="360"/>
      </w:tblGrid>
      <w:tr w:rsidR="00C31C8F" w:rsidRPr="00A459C3" w:rsidTr="00A252A1">
        <w:trPr>
          <w:trHeight w:val="1642"/>
        </w:trPr>
        <w:tc>
          <w:tcPr>
            <w:tcW w:w="1277" w:type="dxa"/>
          </w:tcPr>
          <w:p w:rsidR="00C31C8F" w:rsidRPr="00A459C3" w:rsidRDefault="00C31C8F" w:rsidP="00A252A1">
            <w:pPr>
              <w:snapToGrid w:val="0"/>
              <w:ind w:left="-3" w:right="1827"/>
              <w:rPr>
                <w:color w:val="000066"/>
                <w:spacing w:val="-8"/>
                <w:sz w:val="72"/>
                <w:szCs w:val="72"/>
              </w:rPr>
            </w:pPr>
          </w:p>
          <w:p w:rsidR="00C31C8F" w:rsidRPr="00A459C3" w:rsidRDefault="00C31C8F" w:rsidP="00A252A1">
            <w:pPr>
              <w:snapToGrid w:val="0"/>
              <w:ind w:left="-3" w:right="1827"/>
              <w:rPr>
                <w:color w:val="000066"/>
                <w:spacing w:val="-8"/>
                <w:sz w:val="72"/>
                <w:szCs w:val="72"/>
              </w:rPr>
            </w:pPr>
          </w:p>
        </w:tc>
        <w:tc>
          <w:tcPr>
            <w:tcW w:w="9857" w:type="dxa"/>
            <w:gridSpan w:val="3"/>
          </w:tcPr>
          <w:p w:rsidR="00C31C8F" w:rsidRDefault="00C31C8F" w:rsidP="00A252A1">
            <w:pPr>
              <w:pStyle w:val="2"/>
              <w:snapToGrid w:val="0"/>
              <w:rPr>
                <w:rFonts w:ascii="Times New Roman" w:hAnsi="Times New Roman"/>
                <w:color w:val="000066"/>
                <w:spacing w:val="-8"/>
                <w:sz w:val="72"/>
                <w:szCs w:val="72"/>
              </w:rPr>
            </w:pPr>
          </w:p>
          <w:p w:rsidR="00C31C8F" w:rsidRPr="000F4AA1" w:rsidRDefault="00C31C8F" w:rsidP="00A252A1">
            <w:pPr>
              <w:pStyle w:val="2"/>
              <w:snapToGrid w:val="0"/>
              <w:ind w:left="-1244"/>
              <w:jc w:val="center"/>
              <w:rPr>
                <w:rFonts w:ascii="Times New Roman" w:hAnsi="Times New Roman"/>
                <w:color w:val="000066"/>
                <w:spacing w:val="-8"/>
                <w:sz w:val="56"/>
                <w:szCs w:val="56"/>
              </w:rPr>
            </w:pPr>
            <w:r w:rsidRPr="000F4AA1">
              <w:rPr>
                <w:rFonts w:ascii="Times New Roman" w:hAnsi="Times New Roman"/>
                <w:color w:val="000066"/>
                <w:spacing w:val="-8"/>
                <w:sz w:val="56"/>
                <w:szCs w:val="56"/>
              </w:rPr>
              <w:t>ГО «ТЕРНОПІЛЬСЬКИЙ</w:t>
            </w:r>
          </w:p>
          <w:p w:rsidR="00C31C8F" w:rsidRPr="000F4AA1" w:rsidRDefault="00C31C8F" w:rsidP="00A252A1">
            <w:pPr>
              <w:pStyle w:val="2"/>
              <w:snapToGrid w:val="0"/>
              <w:ind w:left="-1244"/>
              <w:jc w:val="center"/>
              <w:rPr>
                <w:rFonts w:ascii="Times New Roman" w:hAnsi="Times New Roman"/>
                <w:color w:val="000066"/>
                <w:spacing w:val="-8"/>
                <w:sz w:val="56"/>
                <w:szCs w:val="56"/>
              </w:rPr>
            </w:pPr>
            <w:r w:rsidRPr="000F4AA1">
              <w:rPr>
                <w:rFonts w:ascii="Times New Roman" w:hAnsi="Times New Roman"/>
                <w:color w:val="000066"/>
                <w:spacing w:val="-8"/>
                <w:sz w:val="56"/>
                <w:szCs w:val="56"/>
              </w:rPr>
              <w:t>ПРЕС-КЛУБ»</w:t>
            </w:r>
          </w:p>
          <w:p w:rsidR="00C31C8F" w:rsidRDefault="00B1364D" w:rsidP="00A252A1">
            <w:pPr>
              <w:ind w:left="-1244"/>
              <w:jc w:val="center"/>
              <w:rPr>
                <w:b/>
                <w:color w:val="000066"/>
                <w:w w:val="98"/>
                <w:sz w:val="40"/>
                <w:szCs w:val="40"/>
              </w:rPr>
            </w:pPr>
            <w:hyperlink r:id="rId7" w:history="1">
              <w:r w:rsidR="00C31C8F" w:rsidRPr="00A459C3">
                <w:rPr>
                  <w:rStyle w:val="a3"/>
                  <w:b/>
                  <w:color w:val="000066"/>
                  <w:w w:val="98"/>
                  <w:sz w:val="40"/>
                  <w:szCs w:val="40"/>
                  <w:lang w:val="ru-RU"/>
                </w:rPr>
                <w:t>http://</w:t>
              </w:r>
              <w:proofErr w:type="spellStart"/>
              <w:r w:rsidR="00C31C8F" w:rsidRPr="00A459C3">
                <w:rPr>
                  <w:rStyle w:val="a3"/>
                  <w:b/>
                  <w:color w:val="000066"/>
                  <w:w w:val="98"/>
                  <w:sz w:val="40"/>
                  <w:szCs w:val="40"/>
                </w:rPr>
                <w:t>pressclub.te.ua</w:t>
              </w:r>
              <w:proofErr w:type="spellEnd"/>
            </w:hyperlink>
          </w:p>
          <w:p w:rsidR="00C31C8F" w:rsidRPr="006E15EA" w:rsidRDefault="00C31C8F" w:rsidP="00A252A1">
            <w:pPr>
              <w:jc w:val="center"/>
              <w:rPr>
                <w:b/>
                <w:color w:val="000066"/>
                <w:w w:val="98"/>
                <w:sz w:val="40"/>
                <w:szCs w:val="40"/>
              </w:rPr>
            </w:pPr>
          </w:p>
        </w:tc>
      </w:tr>
      <w:tr w:rsidR="00C31C8F" w:rsidRPr="006212A1" w:rsidTr="00A252A1">
        <w:trPr>
          <w:gridAfter w:val="1"/>
          <w:wAfter w:w="360" w:type="dxa"/>
          <w:trHeight w:val="139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8F" w:rsidRPr="00880F7A" w:rsidRDefault="000C2993" w:rsidP="00A252A1">
            <w:pPr>
              <w:tabs>
                <w:tab w:val="left" w:pos="426"/>
                <w:tab w:val="left" w:pos="9000"/>
              </w:tabs>
              <w:snapToGrid w:val="0"/>
              <w:ind w:right="-144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t>2</w:t>
            </w:r>
            <w:r w:rsidR="00A60715">
              <w:rPr>
                <w:b/>
                <w:noProof/>
                <w:lang w:val="ru-RU"/>
              </w:rPr>
              <w:t>3</w:t>
            </w:r>
            <w:r>
              <w:rPr>
                <w:b/>
                <w:noProof/>
                <w:lang w:val="ru-RU"/>
              </w:rPr>
              <w:t xml:space="preserve"> - 2</w:t>
            </w:r>
            <w:r w:rsidR="00A60715">
              <w:rPr>
                <w:b/>
                <w:noProof/>
                <w:lang w:val="ru-RU"/>
              </w:rPr>
              <w:t>4</w:t>
            </w:r>
            <w:r w:rsidR="00396881">
              <w:rPr>
                <w:b/>
                <w:noProof/>
                <w:lang w:val="ru-RU"/>
              </w:rPr>
              <w:t xml:space="preserve"> </w:t>
            </w:r>
            <w:r>
              <w:rPr>
                <w:b/>
                <w:noProof/>
                <w:lang w:val="ru-RU"/>
              </w:rPr>
              <w:t>липня</w:t>
            </w:r>
            <w:r w:rsidR="00C31C8F">
              <w:rPr>
                <w:b/>
                <w:noProof/>
              </w:rPr>
              <w:t xml:space="preserve"> 2019</w:t>
            </w:r>
            <w:r w:rsidR="00C31C8F" w:rsidRPr="00880F7A">
              <w:rPr>
                <w:b/>
                <w:noProof/>
              </w:rPr>
              <w:t xml:space="preserve"> року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8F" w:rsidRPr="00880F7A" w:rsidRDefault="00C31C8F" w:rsidP="00A252A1">
            <w:pPr>
              <w:tabs>
                <w:tab w:val="left" w:pos="426"/>
                <w:tab w:val="left" w:pos="9000"/>
              </w:tabs>
              <w:snapToGrid w:val="0"/>
              <w:ind w:right="-144"/>
              <w:rPr>
                <w:b/>
                <w:noProof/>
              </w:rPr>
            </w:pPr>
            <w:r w:rsidRPr="00880F7A">
              <w:rPr>
                <w:b/>
                <w:noProof/>
              </w:rPr>
              <w:t>Контакти:</w:t>
            </w:r>
          </w:p>
          <w:p w:rsidR="00C31C8F" w:rsidRPr="00880F7A" w:rsidRDefault="00C31C8F" w:rsidP="00A252A1">
            <w:pPr>
              <w:tabs>
                <w:tab w:val="left" w:pos="426"/>
                <w:tab w:val="left" w:pos="9000"/>
              </w:tabs>
              <w:ind w:right="-144"/>
              <w:rPr>
                <w:noProof/>
              </w:rPr>
            </w:pPr>
            <w:r w:rsidRPr="00880F7A">
              <w:rPr>
                <w:noProof/>
              </w:rPr>
              <w:t xml:space="preserve">Анжела Кардинал голова </w:t>
            </w:r>
          </w:p>
          <w:p w:rsidR="00C31C8F" w:rsidRPr="00880F7A" w:rsidRDefault="00C31C8F" w:rsidP="00A252A1">
            <w:pPr>
              <w:tabs>
                <w:tab w:val="left" w:pos="426"/>
                <w:tab w:val="left" w:pos="9000"/>
              </w:tabs>
              <w:ind w:right="-144"/>
              <w:rPr>
                <w:noProof/>
              </w:rPr>
            </w:pPr>
            <w:r w:rsidRPr="00880F7A">
              <w:rPr>
                <w:noProof/>
              </w:rPr>
              <w:t>Тернопільського прес-клубу</w:t>
            </w:r>
          </w:p>
          <w:p w:rsidR="00C31C8F" w:rsidRPr="00880F7A" w:rsidRDefault="00C31C8F" w:rsidP="00A252A1">
            <w:pPr>
              <w:tabs>
                <w:tab w:val="left" w:pos="426"/>
                <w:tab w:val="left" w:pos="9000"/>
              </w:tabs>
              <w:ind w:right="-144"/>
              <w:rPr>
                <w:noProof/>
              </w:rPr>
            </w:pPr>
            <w:r w:rsidRPr="00880F7A">
              <w:rPr>
                <w:noProof/>
              </w:rPr>
              <w:t>(050)5280315, (096)3903025</w:t>
            </w:r>
          </w:p>
          <w:p w:rsidR="00C31C8F" w:rsidRPr="00880F7A" w:rsidRDefault="00C31C8F" w:rsidP="00A252A1">
            <w:pPr>
              <w:tabs>
                <w:tab w:val="left" w:pos="426"/>
                <w:tab w:val="left" w:pos="9000"/>
              </w:tabs>
              <w:ind w:right="-144"/>
              <w:rPr>
                <w:noProof/>
              </w:rPr>
            </w:pPr>
            <w:r w:rsidRPr="00880F7A">
              <w:rPr>
                <w:noProof/>
              </w:rPr>
              <w:t xml:space="preserve"> e-mail: </w:t>
            </w:r>
            <w:hyperlink r:id="rId8" w:history="1">
              <w:r w:rsidRPr="00880F7A">
                <w:rPr>
                  <w:rStyle w:val="a3"/>
                  <w:noProof/>
                </w:rPr>
                <w:t>akardynal@ukr.net</w:t>
              </w:r>
            </w:hyperlink>
          </w:p>
          <w:p w:rsidR="00C31C8F" w:rsidRPr="006212A1" w:rsidRDefault="00C31C8F" w:rsidP="00A252A1">
            <w:pPr>
              <w:tabs>
                <w:tab w:val="left" w:pos="426"/>
                <w:tab w:val="left" w:pos="9000"/>
              </w:tabs>
              <w:ind w:right="-144"/>
              <w:rPr>
                <w:noProof/>
              </w:rPr>
            </w:pPr>
          </w:p>
        </w:tc>
      </w:tr>
    </w:tbl>
    <w:p w:rsidR="00C31C8F" w:rsidRDefault="00C31C8F" w:rsidP="00C31C8F">
      <w:pPr>
        <w:rPr>
          <w:rStyle w:val="a4"/>
          <w:bCs w:val="0"/>
        </w:rPr>
      </w:pPr>
    </w:p>
    <w:p w:rsidR="00C31C8F" w:rsidRDefault="00C31C8F" w:rsidP="00C31C8F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b/>
          <w:bCs/>
          <w:kern w:val="0"/>
          <w:lang w:eastAsia="uk-UA"/>
        </w:rPr>
      </w:pPr>
      <w:r w:rsidRPr="00CB684E">
        <w:rPr>
          <w:rFonts w:eastAsia="Times New Roman"/>
          <w:b/>
          <w:kern w:val="0"/>
          <w:lang w:eastAsia="uk-UA"/>
        </w:rPr>
        <w:t>Тренінг на  тему</w:t>
      </w:r>
      <w:r w:rsidRPr="00C31C8F">
        <w:rPr>
          <w:rFonts w:eastAsia="Times New Roman"/>
          <w:b/>
          <w:kern w:val="0"/>
          <w:lang w:eastAsia="uk-UA"/>
        </w:rPr>
        <w:t>:  </w:t>
      </w:r>
      <w:r w:rsidRPr="00C31C8F">
        <w:rPr>
          <w:rFonts w:eastAsia="Times New Roman"/>
          <w:b/>
          <w:bCs/>
          <w:kern w:val="0"/>
          <w:lang w:eastAsia="uk-UA"/>
        </w:rPr>
        <w:t>«Як виготовляти якісні телевізійні новини</w:t>
      </w:r>
      <w:r w:rsidRPr="00CB684E">
        <w:rPr>
          <w:rFonts w:eastAsia="Times New Roman"/>
          <w:b/>
          <w:bCs/>
          <w:kern w:val="0"/>
          <w:lang w:eastAsia="uk-UA"/>
        </w:rPr>
        <w:t>».</w:t>
      </w:r>
    </w:p>
    <w:p w:rsidR="002826FD" w:rsidRDefault="002826FD" w:rsidP="00C31C8F">
      <w:pPr>
        <w:widowControl/>
        <w:shd w:val="clear" w:color="auto" w:fill="FFFFFF"/>
        <w:suppressAutoHyphens w:val="0"/>
        <w:jc w:val="both"/>
        <w:textAlignment w:val="baseline"/>
        <w:rPr>
          <w:rStyle w:val="a4"/>
        </w:rPr>
      </w:pPr>
      <w:r>
        <w:rPr>
          <w:rStyle w:val="a4"/>
        </w:rPr>
        <w:t>23-24 липня у Тернопільському прес-клубі  (вул. Качали,3) розпочнеться третій телевізійний тренінг: «Як виготовляти якісні телевізійні новини». </w:t>
      </w:r>
    </w:p>
    <w:p w:rsidR="00C31C8F" w:rsidRPr="00C31C8F" w:rsidRDefault="002826FD" w:rsidP="00C31C8F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bCs/>
          <w:kern w:val="0"/>
          <w:lang w:eastAsia="uk-UA"/>
        </w:rPr>
      </w:pPr>
      <w:r>
        <w:rPr>
          <w:rStyle w:val="a4"/>
        </w:rPr>
        <w:t xml:space="preserve">Тренери – Ігор </w:t>
      </w:r>
      <w:proofErr w:type="spellStart"/>
      <w:r>
        <w:rPr>
          <w:rStyle w:val="a4"/>
        </w:rPr>
        <w:t>Куляс</w:t>
      </w:r>
      <w:proofErr w:type="spellEnd"/>
      <w:r>
        <w:rPr>
          <w:rStyle w:val="a4"/>
        </w:rPr>
        <w:t xml:space="preserve"> та Олександр Макаренко </w:t>
      </w:r>
      <w:r>
        <w:t xml:space="preserve">– працюють </w:t>
      </w:r>
      <w:proofErr w:type="spellStart"/>
      <w:r>
        <w:t>медіатренерами</w:t>
      </w:r>
      <w:proofErr w:type="spellEnd"/>
      <w:r>
        <w:t xml:space="preserve">, </w:t>
      </w:r>
      <w:proofErr w:type="spellStart"/>
      <w:r>
        <w:t>медіаконсультантами</w:t>
      </w:r>
      <w:proofErr w:type="spellEnd"/>
      <w:r>
        <w:t xml:space="preserve"> і кризовими менеджерами телерадіокомпаній з 2002-го року. За цей час спільно провели як старт-менеджери 12 запусків інформаційних служб, понад 50 корпоративних консультацій, 13 інтенсивних шкіл з підготовки репортерів та редакторів для інформаційних служб, понад 600 тренінгів з різних складових інформаційної журналістики. З 2014 року постійно працюють тренерами-консультантами з Суспільним мовником (НСТУ). </w:t>
      </w:r>
      <w:r w:rsidRPr="002826FD">
        <w:rPr>
          <w:rStyle w:val="a4"/>
          <w:color w:val="FF0000"/>
        </w:rPr>
        <w:t xml:space="preserve">Участь для представників ЗМІ </w:t>
      </w:r>
      <w:proofErr w:type="spellStart"/>
      <w:r w:rsidRPr="002826FD">
        <w:rPr>
          <w:rStyle w:val="a4"/>
          <w:color w:val="FF0000"/>
        </w:rPr>
        <w:t>безкоштована</w:t>
      </w:r>
      <w:proofErr w:type="spellEnd"/>
      <w:r w:rsidRPr="002826FD">
        <w:rPr>
          <w:rStyle w:val="a4"/>
          <w:color w:val="FF0000"/>
        </w:rPr>
        <w:t xml:space="preserve">, згідно акредитації за </w:t>
      </w:r>
      <w:proofErr w:type="spellStart"/>
      <w:r w:rsidRPr="002826FD">
        <w:rPr>
          <w:rStyle w:val="a4"/>
          <w:color w:val="FF0000"/>
        </w:rPr>
        <w:t>тел</w:t>
      </w:r>
      <w:proofErr w:type="spellEnd"/>
      <w:r w:rsidRPr="002826FD">
        <w:rPr>
          <w:rStyle w:val="a4"/>
          <w:color w:val="FF0000"/>
        </w:rPr>
        <w:t xml:space="preserve"> 096-390-30-25, 050-528-0315</w:t>
      </w:r>
      <w:r>
        <w:rPr>
          <w:rStyle w:val="a4"/>
        </w:rPr>
        <w:t>   </w:t>
      </w:r>
      <w:r>
        <w:t> </w:t>
      </w:r>
    </w:p>
    <w:p w:rsidR="00C31C8F" w:rsidRDefault="00875171" w:rsidP="00C31C8F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b/>
          <w:bCs/>
          <w:kern w:val="0"/>
          <w:lang w:eastAsia="uk-UA"/>
        </w:rPr>
      </w:pPr>
      <w:r>
        <w:rPr>
          <w:rFonts w:eastAsia="Times New Roman"/>
          <w:b/>
          <w:bCs/>
          <w:kern w:val="0"/>
          <w:lang w:eastAsia="uk-UA"/>
        </w:rPr>
        <w:t>Програма</w:t>
      </w:r>
    </w:p>
    <w:p w:rsidR="00875171" w:rsidRPr="004515C7" w:rsidRDefault="00875171" w:rsidP="004515C7">
      <w:pPr>
        <w:widowControl/>
        <w:shd w:val="clear" w:color="auto" w:fill="FFFFFF"/>
        <w:suppressAutoHyphens w:val="0"/>
        <w:jc w:val="center"/>
        <w:textAlignment w:val="baseline"/>
        <w:rPr>
          <w:b/>
          <w:lang w:val="en-US"/>
        </w:rPr>
      </w:pPr>
      <w:r>
        <w:rPr>
          <w:rFonts w:eastAsia="Times New Roman"/>
          <w:b/>
          <w:bCs/>
          <w:kern w:val="0"/>
          <w:lang w:eastAsia="uk-UA"/>
        </w:rPr>
        <w:t xml:space="preserve">Тема </w:t>
      </w:r>
      <w:proofErr w:type="spellStart"/>
      <w:r w:rsidR="000C2993">
        <w:rPr>
          <w:rFonts w:eastAsia="Times New Roman"/>
          <w:b/>
          <w:bCs/>
          <w:kern w:val="0"/>
          <w:lang w:val="ru-RU" w:eastAsia="uk-UA"/>
        </w:rPr>
        <w:t>третього</w:t>
      </w:r>
      <w:proofErr w:type="spellEnd"/>
      <w:r>
        <w:rPr>
          <w:rFonts w:eastAsia="Times New Roman"/>
          <w:b/>
          <w:bCs/>
          <w:kern w:val="0"/>
          <w:lang w:eastAsia="uk-UA"/>
        </w:rPr>
        <w:t xml:space="preserve"> тренінгу: </w:t>
      </w:r>
      <w:r w:rsidR="00F91125">
        <w:rPr>
          <w:b/>
        </w:rPr>
        <w:t>«</w:t>
      </w:r>
      <w:proofErr w:type="spellStart"/>
      <w:r w:rsidR="00396881">
        <w:rPr>
          <w:b/>
          <w:lang w:val="ru-RU"/>
        </w:rPr>
        <w:t>Техніка</w:t>
      </w:r>
      <w:proofErr w:type="spellEnd"/>
      <w:r w:rsidR="00396881">
        <w:rPr>
          <w:b/>
          <w:lang w:val="ru-RU"/>
        </w:rPr>
        <w:t xml:space="preserve"> </w:t>
      </w:r>
      <w:proofErr w:type="spellStart"/>
      <w:r w:rsidR="00396881">
        <w:rPr>
          <w:b/>
          <w:lang w:val="ru-RU"/>
        </w:rPr>
        <w:t>телевізійного</w:t>
      </w:r>
      <w:proofErr w:type="spellEnd"/>
      <w:r w:rsidR="00396881">
        <w:rPr>
          <w:b/>
          <w:lang w:val="ru-RU"/>
        </w:rPr>
        <w:t xml:space="preserve"> репортажу –</w:t>
      </w:r>
      <w:r w:rsidR="000C2993">
        <w:rPr>
          <w:b/>
          <w:lang w:val="ru-RU"/>
        </w:rPr>
        <w:t xml:space="preserve"> </w:t>
      </w:r>
      <w:proofErr w:type="spellStart"/>
      <w:r w:rsidR="000C2993">
        <w:rPr>
          <w:b/>
          <w:lang w:val="ru-RU"/>
        </w:rPr>
        <w:t>основні</w:t>
      </w:r>
      <w:proofErr w:type="spellEnd"/>
      <w:r w:rsidR="000C2993">
        <w:rPr>
          <w:b/>
          <w:lang w:val="ru-RU"/>
        </w:rPr>
        <w:t xml:space="preserve"> </w:t>
      </w:r>
      <w:proofErr w:type="spellStart"/>
      <w:r w:rsidR="000C2993">
        <w:rPr>
          <w:b/>
          <w:lang w:val="ru-RU"/>
        </w:rPr>
        <w:t>елементи</w:t>
      </w:r>
      <w:proofErr w:type="spellEnd"/>
      <w:r w:rsidR="000C2993">
        <w:rPr>
          <w:b/>
          <w:lang w:val="ru-RU"/>
        </w:rPr>
        <w:t xml:space="preserve"> </w:t>
      </w:r>
      <w:proofErr w:type="spellStart"/>
      <w:r w:rsidR="000C2993">
        <w:rPr>
          <w:b/>
          <w:lang w:val="ru-RU"/>
        </w:rPr>
        <w:t>і</w:t>
      </w:r>
      <w:proofErr w:type="spellEnd"/>
      <w:r w:rsidR="000C2993">
        <w:rPr>
          <w:b/>
          <w:lang w:val="ru-RU"/>
        </w:rPr>
        <w:t xml:space="preserve"> </w:t>
      </w:r>
      <w:proofErr w:type="spellStart"/>
      <w:r w:rsidR="000C2993">
        <w:rPr>
          <w:b/>
          <w:lang w:val="ru-RU"/>
        </w:rPr>
        <w:t>форми</w:t>
      </w:r>
      <w:proofErr w:type="spellEnd"/>
      <w:r w:rsidR="000C2993">
        <w:rPr>
          <w:b/>
          <w:lang w:val="ru-RU"/>
        </w:rPr>
        <w:t xml:space="preserve"> репортажу</w:t>
      </w:r>
      <w:r>
        <w:rPr>
          <w:b/>
        </w:rPr>
        <w:t>»</w:t>
      </w:r>
    </w:p>
    <w:p w:rsidR="007D6083" w:rsidRPr="004515C7" w:rsidRDefault="004515C7" w:rsidP="00875171">
      <w:pPr>
        <w:spacing w:after="120"/>
        <w:rPr>
          <w:b/>
          <w:lang w:val="en-US"/>
        </w:rPr>
      </w:pPr>
      <w:r>
        <w:rPr>
          <w:b/>
        </w:rPr>
        <w:t>2</w:t>
      </w:r>
      <w:r>
        <w:rPr>
          <w:b/>
          <w:lang w:val="en-US"/>
        </w:rPr>
        <w:t>3</w:t>
      </w:r>
      <w:r w:rsidR="000C2993">
        <w:rPr>
          <w:b/>
        </w:rPr>
        <w:t xml:space="preserve"> липня</w:t>
      </w:r>
      <w:r w:rsidR="00875171" w:rsidRPr="00B20E6B">
        <w:rPr>
          <w:b/>
        </w:rPr>
        <w:t xml:space="preserve"> (</w:t>
      </w:r>
      <w:proofErr w:type="spellStart"/>
      <w:r>
        <w:rPr>
          <w:b/>
          <w:lang w:val="en-US"/>
        </w:rPr>
        <w:t>вівторок</w:t>
      </w:r>
      <w:proofErr w:type="spellEnd"/>
      <w:r w:rsidR="00875171" w:rsidRPr="00B20E6B">
        <w:rPr>
          <w:b/>
        </w:rPr>
        <w:t>)</w:t>
      </w:r>
    </w:p>
    <w:tbl>
      <w:tblPr>
        <w:tblStyle w:val="a5"/>
        <w:tblW w:w="0" w:type="auto"/>
        <w:tblLook w:val="04A0"/>
      </w:tblPr>
      <w:tblGrid>
        <w:gridCol w:w="1413"/>
        <w:gridCol w:w="8216"/>
      </w:tblGrid>
      <w:tr w:rsidR="00B20E6B" w:rsidTr="000C2993">
        <w:tc>
          <w:tcPr>
            <w:tcW w:w="1413" w:type="dxa"/>
          </w:tcPr>
          <w:p w:rsidR="00B20E6B" w:rsidRDefault="00B20E6B" w:rsidP="00F91125">
            <w:pPr>
              <w:spacing w:before="60" w:after="60"/>
            </w:pPr>
            <w:r>
              <w:t>10</w:t>
            </w:r>
            <w:r w:rsidR="00F91125">
              <w:t>:</w:t>
            </w:r>
            <w:r>
              <w:t>00-10:</w:t>
            </w:r>
            <w:r w:rsidR="00396881">
              <w:t>05</w:t>
            </w:r>
          </w:p>
        </w:tc>
        <w:tc>
          <w:tcPr>
            <w:tcW w:w="8216" w:type="dxa"/>
          </w:tcPr>
          <w:p w:rsidR="00B20E6B" w:rsidRDefault="00B20E6B" w:rsidP="00F91125">
            <w:pPr>
              <w:spacing w:before="60" w:after="60"/>
            </w:pPr>
            <w:r>
              <w:t>Вступ</w:t>
            </w:r>
            <w:r w:rsidR="00396881">
              <w:t xml:space="preserve">на частина: зміст і цілі </w:t>
            </w:r>
            <w:proofErr w:type="spellStart"/>
            <w:r w:rsidR="00396881">
              <w:t>тренінгової</w:t>
            </w:r>
            <w:proofErr w:type="spellEnd"/>
            <w:r w:rsidR="00396881">
              <w:t xml:space="preserve"> сесії</w:t>
            </w:r>
          </w:p>
        </w:tc>
      </w:tr>
      <w:tr w:rsidR="00875171" w:rsidTr="000C2993">
        <w:tc>
          <w:tcPr>
            <w:tcW w:w="1413" w:type="dxa"/>
          </w:tcPr>
          <w:p w:rsidR="00875171" w:rsidRDefault="00875171" w:rsidP="00F91125">
            <w:pPr>
              <w:spacing w:before="60" w:after="60"/>
            </w:pPr>
            <w:r>
              <w:t>10:</w:t>
            </w:r>
            <w:r w:rsidR="00396881">
              <w:t>05</w:t>
            </w:r>
            <w:r>
              <w:t>-11:</w:t>
            </w:r>
            <w:r w:rsidR="006B6C2E">
              <w:t>3</w:t>
            </w:r>
            <w:r>
              <w:t>0</w:t>
            </w:r>
          </w:p>
        </w:tc>
        <w:tc>
          <w:tcPr>
            <w:tcW w:w="8216" w:type="dxa"/>
          </w:tcPr>
          <w:p w:rsidR="00875171" w:rsidRDefault="000C2993" w:rsidP="00F91125">
            <w:pPr>
              <w:spacing w:before="60" w:after="60"/>
            </w:pPr>
            <w:r>
              <w:t>Інтеракти</w:t>
            </w:r>
            <w:r w:rsidR="0025405D">
              <w:t>в</w:t>
            </w:r>
            <w:r>
              <w:t xml:space="preserve">не обговорення </w:t>
            </w:r>
            <w:r w:rsidRPr="000C2993">
              <w:rPr>
                <w:b/>
              </w:rPr>
              <w:t>«</w:t>
            </w:r>
            <w:proofErr w:type="spellStart"/>
            <w:r w:rsidRPr="000C2993">
              <w:rPr>
                <w:b/>
              </w:rPr>
              <w:t>Стендап</w:t>
            </w:r>
            <w:proofErr w:type="spellEnd"/>
            <w:r w:rsidRPr="000C2993">
              <w:rPr>
                <w:b/>
              </w:rPr>
              <w:t>»</w:t>
            </w:r>
            <w:r>
              <w:t>.</w:t>
            </w:r>
          </w:p>
          <w:p w:rsidR="000C2993" w:rsidRPr="00875171" w:rsidRDefault="000C2993" w:rsidP="00F91125">
            <w:pPr>
              <w:spacing w:before="60" w:after="60"/>
            </w:pPr>
            <w:r>
              <w:t xml:space="preserve">В обговоренні і на реальних прикладах </w:t>
            </w:r>
            <w:r w:rsidR="00A60715">
              <w:t xml:space="preserve">– про </w:t>
            </w:r>
            <w:r>
              <w:t xml:space="preserve">всі види </w:t>
            </w:r>
            <w:proofErr w:type="spellStart"/>
            <w:r>
              <w:t>стендапу</w:t>
            </w:r>
            <w:proofErr w:type="spellEnd"/>
            <w:r>
              <w:t xml:space="preserve">, табу в </w:t>
            </w:r>
            <w:proofErr w:type="spellStart"/>
            <w:r>
              <w:t>стендапах</w:t>
            </w:r>
            <w:proofErr w:type="spellEnd"/>
            <w:r>
              <w:t xml:space="preserve"> і </w:t>
            </w:r>
            <w:r w:rsidR="00A60715">
              <w:t xml:space="preserve">практичні </w:t>
            </w:r>
            <w:r>
              <w:t xml:space="preserve">поради щодо </w:t>
            </w:r>
            <w:r w:rsidR="00A60715">
              <w:t xml:space="preserve">якісних рішень </w:t>
            </w:r>
            <w:proofErr w:type="spellStart"/>
            <w:r>
              <w:t>стендапу</w:t>
            </w:r>
            <w:proofErr w:type="spellEnd"/>
            <w:r>
              <w:t>.</w:t>
            </w:r>
          </w:p>
        </w:tc>
      </w:tr>
      <w:tr w:rsidR="00875171" w:rsidTr="000C2993">
        <w:tc>
          <w:tcPr>
            <w:tcW w:w="1413" w:type="dxa"/>
          </w:tcPr>
          <w:p w:rsidR="00875171" w:rsidRDefault="00875171" w:rsidP="00CC4206">
            <w:pPr>
              <w:spacing w:before="60" w:after="60"/>
            </w:pPr>
            <w:r>
              <w:t>11:30-11:45</w:t>
            </w:r>
          </w:p>
        </w:tc>
        <w:tc>
          <w:tcPr>
            <w:tcW w:w="8216" w:type="dxa"/>
          </w:tcPr>
          <w:p w:rsidR="00875171" w:rsidRDefault="00875171" w:rsidP="00CC4206">
            <w:pPr>
              <w:spacing w:before="60" w:after="60"/>
            </w:pPr>
            <w:r>
              <w:t>Кава-пауза</w:t>
            </w:r>
          </w:p>
        </w:tc>
      </w:tr>
      <w:tr w:rsidR="006B6C2E" w:rsidTr="000C2993">
        <w:tc>
          <w:tcPr>
            <w:tcW w:w="1413" w:type="dxa"/>
          </w:tcPr>
          <w:p w:rsidR="006B6C2E" w:rsidRDefault="006B6C2E" w:rsidP="005B4D23">
            <w:pPr>
              <w:spacing w:before="60" w:after="60"/>
            </w:pPr>
            <w:r>
              <w:t>11:45-13:00</w:t>
            </w:r>
          </w:p>
        </w:tc>
        <w:tc>
          <w:tcPr>
            <w:tcW w:w="8216" w:type="dxa"/>
          </w:tcPr>
          <w:p w:rsidR="006B6C2E" w:rsidRDefault="0025405D" w:rsidP="00396881">
            <w:pPr>
              <w:spacing w:before="60" w:after="60"/>
            </w:pPr>
            <w:proofErr w:type="spellStart"/>
            <w:r w:rsidRPr="00A60715">
              <w:rPr>
                <w:b/>
                <w:bCs/>
              </w:rPr>
              <w:t>Зявочний</w:t>
            </w:r>
            <w:proofErr w:type="spellEnd"/>
            <w:r w:rsidRPr="00A60715">
              <w:rPr>
                <w:b/>
                <w:bCs/>
              </w:rPr>
              <w:t xml:space="preserve"> і фінальний плани</w:t>
            </w:r>
            <w:r>
              <w:t xml:space="preserve"> сюжету</w:t>
            </w:r>
            <w:r w:rsidR="00A60715">
              <w:t>: їх призначення, роль у драматургії сюжету, оптимальний вибір</w:t>
            </w:r>
          </w:p>
        </w:tc>
      </w:tr>
      <w:tr w:rsidR="006B6C2E" w:rsidTr="000C2993">
        <w:tc>
          <w:tcPr>
            <w:tcW w:w="1413" w:type="dxa"/>
          </w:tcPr>
          <w:p w:rsidR="006B6C2E" w:rsidRDefault="006B6C2E" w:rsidP="00C440FE">
            <w:pPr>
              <w:spacing w:before="60" w:after="60"/>
            </w:pPr>
            <w:r>
              <w:t>13:00-14:00</w:t>
            </w:r>
          </w:p>
        </w:tc>
        <w:tc>
          <w:tcPr>
            <w:tcW w:w="8216" w:type="dxa"/>
          </w:tcPr>
          <w:p w:rsidR="006B6C2E" w:rsidRDefault="006B6C2E" w:rsidP="00C440FE">
            <w:pPr>
              <w:spacing w:before="60" w:after="60"/>
            </w:pPr>
            <w:r>
              <w:t>Перерва на обід</w:t>
            </w:r>
          </w:p>
        </w:tc>
      </w:tr>
      <w:tr w:rsidR="00B11A14" w:rsidTr="000C2993">
        <w:tc>
          <w:tcPr>
            <w:tcW w:w="1413" w:type="dxa"/>
          </w:tcPr>
          <w:p w:rsidR="00B11A14" w:rsidRDefault="00B11A14" w:rsidP="00C440FE">
            <w:pPr>
              <w:spacing w:before="60" w:after="60"/>
            </w:pPr>
            <w:r>
              <w:t>14:00-1</w:t>
            </w:r>
            <w:r w:rsidR="000C2993">
              <w:t>5</w:t>
            </w:r>
            <w:r>
              <w:t>:</w:t>
            </w:r>
            <w:r w:rsidR="000C2993">
              <w:t>30</w:t>
            </w:r>
          </w:p>
        </w:tc>
        <w:tc>
          <w:tcPr>
            <w:tcW w:w="8216" w:type="dxa"/>
          </w:tcPr>
          <w:p w:rsidR="00B11A14" w:rsidRPr="00A60715" w:rsidRDefault="0025405D" w:rsidP="00C440FE">
            <w:pPr>
              <w:spacing w:before="60" w:after="60"/>
            </w:pPr>
            <w:r w:rsidRPr="00A60715">
              <w:rPr>
                <w:b/>
                <w:bCs/>
              </w:rPr>
              <w:t xml:space="preserve">Робота з </w:t>
            </w:r>
            <w:proofErr w:type="spellStart"/>
            <w:r w:rsidRPr="00A60715">
              <w:rPr>
                <w:b/>
                <w:bCs/>
              </w:rPr>
              <w:t>синхронами</w:t>
            </w:r>
            <w:proofErr w:type="spellEnd"/>
            <w:r w:rsidR="00A60715">
              <w:t xml:space="preserve">: вибір героя, вибір локації, техніка репортажного </w:t>
            </w:r>
            <w:proofErr w:type="spellStart"/>
            <w:r w:rsidR="00A60715">
              <w:t>інтерв</w:t>
            </w:r>
            <w:proofErr w:type="spellEnd"/>
            <w:r w:rsidR="00A60715" w:rsidRPr="00A60715">
              <w:rPr>
                <w:lang w:val="ru-RU"/>
              </w:rPr>
              <w:t>’</w:t>
            </w:r>
            <w:r w:rsidR="00A60715">
              <w:t xml:space="preserve">ю, </w:t>
            </w:r>
            <w:proofErr w:type="spellStart"/>
            <w:r w:rsidR="00A60715">
              <w:t>перебивки</w:t>
            </w:r>
            <w:proofErr w:type="spellEnd"/>
            <w:r w:rsidR="00A60715">
              <w:t xml:space="preserve">, монтаж </w:t>
            </w:r>
            <w:proofErr w:type="spellStart"/>
            <w:r w:rsidR="00A60715">
              <w:t>синхронів</w:t>
            </w:r>
            <w:proofErr w:type="spellEnd"/>
            <w:r w:rsidR="00A60715">
              <w:t xml:space="preserve">, титри в </w:t>
            </w:r>
            <w:proofErr w:type="spellStart"/>
            <w:r w:rsidR="00A60715">
              <w:t>синхронах</w:t>
            </w:r>
            <w:proofErr w:type="spellEnd"/>
            <w:r w:rsidR="00A60715">
              <w:t xml:space="preserve">, підводка до </w:t>
            </w:r>
            <w:proofErr w:type="spellStart"/>
            <w:r w:rsidR="00A60715">
              <w:t>синхрону</w:t>
            </w:r>
            <w:proofErr w:type="spellEnd"/>
            <w:r w:rsidR="00A60715">
              <w:t xml:space="preserve"> (коротке </w:t>
            </w:r>
            <w:r w:rsidR="00A60715">
              <w:lastRenderedPageBreak/>
              <w:t>представлення, міні-нарис)</w:t>
            </w:r>
          </w:p>
        </w:tc>
      </w:tr>
      <w:tr w:rsidR="006B6C2E" w:rsidTr="000C2993">
        <w:tc>
          <w:tcPr>
            <w:tcW w:w="1413" w:type="dxa"/>
          </w:tcPr>
          <w:p w:rsidR="006B6C2E" w:rsidRDefault="006B6C2E" w:rsidP="000A5DAF">
            <w:pPr>
              <w:spacing w:before="60" w:after="60"/>
            </w:pPr>
            <w:r>
              <w:lastRenderedPageBreak/>
              <w:t>15:30-15:45</w:t>
            </w:r>
          </w:p>
        </w:tc>
        <w:tc>
          <w:tcPr>
            <w:tcW w:w="8216" w:type="dxa"/>
          </w:tcPr>
          <w:p w:rsidR="006B6C2E" w:rsidRDefault="006B6C2E" w:rsidP="000A5DAF">
            <w:pPr>
              <w:spacing w:before="60" w:after="60"/>
            </w:pPr>
            <w:r>
              <w:t>Кава-пауза</w:t>
            </w:r>
          </w:p>
        </w:tc>
      </w:tr>
      <w:tr w:rsidR="00B20E6B" w:rsidTr="000C2993">
        <w:tc>
          <w:tcPr>
            <w:tcW w:w="1413" w:type="dxa"/>
          </w:tcPr>
          <w:p w:rsidR="00B20E6B" w:rsidRDefault="00F91125" w:rsidP="00F91125">
            <w:pPr>
              <w:spacing w:before="60" w:after="60"/>
            </w:pPr>
            <w:r>
              <w:t>1</w:t>
            </w:r>
            <w:r w:rsidR="006B6C2E">
              <w:t>5</w:t>
            </w:r>
            <w:r>
              <w:t>:</w:t>
            </w:r>
            <w:r w:rsidR="006B6C2E">
              <w:t>45</w:t>
            </w:r>
            <w:r>
              <w:t>-</w:t>
            </w:r>
            <w:r w:rsidR="000B35D5">
              <w:t>1</w:t>
            </w:r>
            <w:r w:rsidR="00937C8F">
              <w:t>8</w:t>
            </w:r>
            <w:r w:rsidR="000B35D5">
              <w:t>:</w:t>
            </w:r>
            <w:r w:rsidR="006B6C2E">
              <w:t>0</w:t>
            </w:r>
            <w:r w:rsidR="00875171">
              <w:t>0</w:t>
            </w:r>
          </w:p>
        </w:tc>
        <w:tc>
          <w:tcPr>
            <w:tcW w:w="8216" w:type="dxa"/>
          </w:tcPr>
          <w:p w:rsidR="00B11A14" w:rsidRPr="003330F5" w:rsidRDefault="0025405D" w:rsidP="00F91125">
            <w:pPr>
              <w:spacing w:before="60" w:after="60"/>
            </w:pPr>
            <w:r>
              <w:t>Професійна гра «Чорний кіт» (</w:t>
            </w:r>
            <w:r w:rsidR="00A60715">
              <w:t xml:space="preserve">як правильно </w:t>
            </w:r>
            <w:r w:rsidRPr="00A60715">
              <w:rPr>
                <w:b/>
                <w:bCs/>
              </w:rPr>
              <w:t>комент</w:t>
            </w:r>
            <w:r w:rsidR="00A60715" w:rsidRPr="00A60715">
              <w:rPr>
                <w:b/>
                <w:bCs/>
              </w:rPr>
              <w:t xml:space="preserve">увати </w:t>
            </w:r>
            <w:r w:rsidRPr="00A60715">
              <w:rPr>
                <w:b/>
                <w:bCs/>
              </w:rPr>
              <w:t>картинк</w:t>
            </w:r>
            <w:r w:rsidR="00A60715" w:rsidRPr="00A60715">
              <w:rPr>
                <w:b/>
                <w:bCs/>
              </w:rPr>
              <w:t>у</w:t>
            </w:r>
            <w:r w:rsidR="00A60715">
              <w:t xml:space="preserve"> в сюжеті</w:t>
            </w:r>
            <w:r>
              <w:t>)</w:t>
            </w:r>
          </w:p>
        </w:tc>
      </w:tr>
    </w:tbl>
    <w:p w:rsidR="00B20E6B" w:rsidRDefault="00B20E6B" w:rsidP="00535F93">
      <w:pPr>
        <w:spacing w:after="120"/>
      </w:pPr>
    </w:p>
    <w:p w:rsidR="008504E1" w:rsidRPr="004515C7" w:rsidRDefault="004515C7" w:rsidP="00F91125">
      <w:pPr>
        <w:spacing w:after="120"/>
        <w:rPr>
          <w:b/>
          <w:lang w:val="en-US"/>
        </w:rPr>
      </w:pPr>
      <w:r>
        <w:rPr>
          <w:b/>
        </w:rPr>
        <w:t>24</w:t>
      </w:r>
      <w:r w:rsidR="000C2993">
        <w:rPr>
          <w:b/>
        </w:rPr>
        <w:t xml:space="preserve"> липня</w:t>
      </w:r>
      <w:r w:rsidR="00F91125" w:rsidRPr="00B20E6B">
        <w:rPr>
          <w:b/>
        </w:rPr>
        <w:t xml:space="preserve"> (</w:t>
      </w:r>
      <w:r>
        <w:rPr>
          <w:b/>
        </w:rPr>
        <w:t>середа</w:t>
      </w:r>
      <w:r w:rsidR="00F91125" w:rsidRPr="00B20E6B">
        <w:rPr>
          <w:b/>
        </w:rPr>
        <w:t>)</w:t>
      </w:r>
    </w:p>
    <w:tbl>
      <w:tblPr>
        <w:tblStyle w:val="a5"/>
        <w:tblW w:w="0" w:type="auto"/>
        <w:tblLook w:val="04A0"/>
      </w:tblPr>
      <w:tblGrid>
        <w:gridCol w:w="1413"/>
        <w:gridCol w:w="8216"/>
      </w:tblGrid>
      <w:tr w:rsidR="006B6C2E" w:rsidTr="006B6C2E">
        <w:tc>
          <w:tcPr>
            <w:tcW w:w="1413" w:type="dxa"/>
          </w:tcPr>
          <w:p w:rsidR="006B6C2E" w:rsidRDefault="006B6C2E" w:rsidP="006B6C2E">
            <w:pPr>
              <w:spacing w:before="60" w:after="60"/>
            </w:pPr>
            <w:r>
              <w:t>10:00-1</w:t>
            </w:r>
            <w:r w:rsidR="00B11A14">
              <w:t>1</w:t>
            </w:r>
            <w:r>
              <w:t>:30</w:t>
            </w:r>
          </w:p>
        </w:tc>
        <w:tc>
          <w:tcPr>
            <w:tcW w:w="8216" w:type="dxa"/>
          </w:tcPr>
          <w:p w:rsidR="00B11A14" w:rsidRDefault="00A60715" w:rsidP="006B6C2E">
            <w:pPr>
              <w:spacing w:before="60" w:after="60"/>
            </w:pPr>
            <w:r w:rsidRPr="00A60715">
              <w:rPr>
                <w:b/>
                <w:bCs/>
              </w:rPr>
              <w:t>К</w:t>
            </w:r>
            <w:r w:rsidR="0025405D" w:rsidRPr="00A60715">
              <w:rPr>
                <w:b/>
                <w:bCs/>
              </w:rPr>
              <w:t>омфортн</w:t>
            </w:r>
            <w:r w:rsidRPr="00A60715">
              <w:rPr>
                <w:b/>
                <w:bCs/>
              </w:rPr>
              <w:t>ий</w:t>
            </w:r>
            <w:r w:rsidR="0025405D" w:rsidRPr="00A60715">
              <w:rPr>
                <w:b/>
                <w:bCs/>
              </w:rPr>
              <w:t xml:space="preserve"> монтаж</w:t>
            </w:r>
            <w:r>
              <w:t>: статика і рух камери, розкадровка, масштаб планів, композиція кадру, правила комфортного монтажу</w:t>
            </w:r>
          </w:p>
        </w:tc>
      </w:tr>
      <w:tr w:rsidR="006B6C2E" w:rsidRPr="003330F5" w:rsidTr="006B6C2E">
        <w:tc>
          <w:tcPr>
            <w:tcW w:w="1413" w:type="dxa"/>
          </w:tcPr>
          <w:p w:rsidR="006B6C2E" w:rsidRDefault="006B6C2E" w:rsidP="006B6C2E">
            <w:pPr>
              <w:spacing w:before="60" w:after="60"/>
            </w:pPr>
            <w:r>
              <w:t>11:30-11:45</w:t>
            </w:r>
          </w:p>
        </w:tc>
        <w:tc>
          <w:tcPr>
            <w:tcW w:w="8216" w:type="dxa"/>
          </w:tcPr>
          <w:p w:rsidR="006B6C2E" w:rsidRPr="006B6C2E" w:rsidRDefault="006B6C2E" w:rsidP="006B6C2E">
            <w:pPr>
              <w:spacing w:before="60" w:after="60"/>
            </w:pPr>
            <w:r w:rsidRPr="006B6C2E">
              <w:t>Кава-пауза</w:t>
            </w:r>
          </w:p>
        </w:tc>
      </w:tr>
      <w:tr w:rsidR="006B6C2E" w:rsidRPr="003330F5" w:rsidTr="006B6C2E">
        <w:tc>
          <w:tcPr>
            <w:tcW w:w="1413" w:type="dxa"/>
          </w:tcPr>
          <w:p w:rsidR="006B6C2E" w:rsidRDefault="006B6C2E" w:rsidP="006B6C2E">
            <w:pPr>
              <w:spacing w:before="60" w:after="60"/>
            </w:pPr>
            <w:r>
              <w:t>11:45-13:00</w:t>
            </w:r>
          </w:p>
        </w:tc>
        <w:tc>
          <w:tcPr>
            <w:tcW w:w="8216" w:type="dxa"/>
          </w:tcPr>
          <w:p w:rsidR="006B6C2E" w:rsidRPr="00A60715" w:rsidRDefault="00A60715" w:rsidP="006B6C2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Професійна г</w:t>
            </w:r>
            <w:r w:rsidR="0025405D" w:rsidRPr="00A60715">
              <w:rPr>
                <w:b/>
                <w:bCs/>
              </w:rPr>
              <w:t>ра «Дім на горі»</w:t>
            </w:r>
          </w:p>
          <w:p w:rsidR="0025405D" w:rsidRDefault="0025405D" w:rsidP="006B6C2E">
            <w:pPr>
              <w:spacing w:before="60" w:after="60"/>
            </w:pPr>
            <w:r>
              <w:t xml:space="preserve">Як монтувати репортажний </w:t>
            </w:r>
            <w:proofErr w:type="spellStart"/>
            <w:r>
              <w:t>сюж</w:t>
            </w:r>
            <w:proofErr w:type="spellEnd"/>
          </w:p>
          <w:p w:rsidR="0025405D" w:rsidRPr="003330F5" w:rsidRDefault="0025405D" w:rsidP="006B6C2E">
            <w:pPr>
              <w:spacing w:before="60" w:after="60"/>
            </w:pPr>
            <w:r>
              <w:t>Композиція репортажу і червоні нитки</w:t>
            </w:r>
          </w:p>
        </w:tc>
      </w:tr>
      <w:tr w:rsidR="006B6C2E" w:rsidRPr="003330F5" w:rsidTr="006B6C2E">
        <w:tc>
          <w:tcPr>
            <w:tcW w:w="1413" w:type="dxa"/>
          </w:tcPr>
          <w:p w:rsidR="006B6C2E" w:rsidRDefault="006B6C2E" w:rsidP="006B6C2E">
            <w:pPr>
              <w:spacing w:before="60" w:after="60"/>
            </w:pPr>
            <w:r>
              <w:t>13:00-14:00</w:t>
            </w:r>
          </w:p>
        </w:tc>
        <w:tc>
          <w:tcPr>
            <w:tcW w:w="8216" w:type="dxa"/>
          </w:tcPr>
          <w:p w:rsidR="006B6C2E" w:rsidRDefault="006B6C2E" w:rsidP="006B6C2E">
            <w:pPr>
              <w:spacing w:before="60" w:after="60"/>
            </w:pPr>
            <w:r>
              <w:t>Перерва на обід</w:t>
            </w:r>
          </w:p>
        </w:tc>
      </w:tr>
      <w:tr w:rsidR="00A60715" w:rsidTr="006B6C2E">
        <w:tc>
          <w:tcPr>
            <w:tcW w:w="1413" w:type="dxa"/>
          </w:tcPr>
          <w:p w:rsidR="00A60715" w:rsidRDefault="00A60715" w:rsidP="00A60715">
            <w:pPr>
              <w:spacing w:before="60" w:after="60"/>
            </w:pPr>
            <w:r>
              <w:t>14:00-14:30</w:t>
            </w:r>
          </w:p>
        </w:tc>
        <w:tc>
          <w:tcPr>
            <w:tcW w:w="8216" w:type="dxa"/>
          </w:tcPr>
          <w:p w:rsidR="00A60715" w:rsidRPr="003330F5" w:rsidRDefault="00A60715" w:rsidP="00A60715">
            <w:pPr>
              <w:spacing w:before="60" w:after="60"/>
            </w:pPr>
            <w:r w:rsidRPr="00A60715">
              <w:rPr>
                <w:b/>
                <w:bCs/>
              </w:rPr>
              <w:t>БЗ/СХ</w:t>
            </w:r>
            <w:r>
              <w:t xml:space="preserve"> – коротка форма репортажу</w:t>
            </w:r>
          </w:p>
        </w:tc>
      </w:tr>
      <w:tr w:rsidR="00A60715" w:rsidTr="006B6C2E">
        <w:tc>
          <w:tcPr>
            <w:tcW w:w="1413" w:type="dxa"/>
          </w:tcPr>
          <w:p w:rsidR="00A60715" w:rsidRDefault="00A60715" w:rsidP="00A60715">
            <w:pPr>
              <w:spacing w:before="60" w:after="60"/>
            </w:pPr>
            <w:r>
              <w:t>14:30-15:00</w:t>
            </w:r>
          </w:p>
        </w:tc>
        <w:tc>
          <w:tcPr>
            <w:tcW w:w="8216" w:type="dxa"/>
          </w:tcPr>
          <w:p w:rsidR="00A60715" w:rsidRPr="003330F5" w:rsidRDefault="00A60715" w:rsidP="00A60715">
            <w:pPr>
              <w:spacing w:before="60" w:after="60"/>
            </w:pPr>
            <w:r w:rsidRPr="00A60715">
              <w:rPr>
                <w:b/>
                <w:bCs/>
              </w:rPr>
              <w:t xml:space="preserve">Пряме включення з місця події / </w:t>
            </w:r>
            <w:proofErr w:type="spellStart"/>
            <w:r w:rsidRPr="00A60715">
              <w:rPr>
                <w:b/>
                <w:bCs/>
              </w:rPr>
              <w:t>стрім</w:t>
            </w:r>
            <w:proofErr w:type="spellEnd"/>
            <w:r>
              <w:t>: місце у випуску новин, вибір локації, зміст прямого включення</w:t>
            </w:r>
          </w:p>
        </w:tc>
      </w:tr>
      <w:tr w:rsidR="00A60715" w:rsidTr="006B6C2E">
        <w:tc>
          <w:tcPr>
            <w:tcW w:w="1413" w:type="dxa"/>
          </w:tcPr>
          <w:p w:rsidR="00A60715" w:rsidRDefault="00A60715" w:rsidP="00A60715">
            <w:pPr>
              <w:spacing w:before="60" w:after="60"/>
            </w:pPr>
            <w:r>
              <w:t>15:00-15:30</w:t>
            </w:r>
          </w:p>
        </w:tc>
        <w:tc>
          <w:tcPr>
            <w:tcW w:w="8216" w:type="dxa"/>
          </w:tcPr>
          <w:p w:rsidR="00A60715" w:rsidRDefault="00A60715" w:rsidP="00A60715">
            <w:pPr>
              <w:spacing w:before="60" w:after="60"/>
            </w:pPr>
            <w:r w:rsidRPr="00A60715">
              <w:rPr>
                <w:b/>
                <w:bCs/>
              </w:rPr>
              <w:t>Усне інформаційне повідомлення</w:t>
            </w:r>
            <w:r>
              <w:t xml:space="preserve"> (підводка до репортажного сюжету), відводки від сюжету</w:t>
            </w:r>
          </w:p>
        </w:tc>
      </w:tr>
      <w:tr w:rsidR="00A60715" w:rsidTr="006B6C2E">
        <w:tc>
          <w:tcPr>
            <w:tcW w:w="1413" w:type="dxa"/>
          </w:tcPr>
          <w:p w:rsidR="00A60715" w:rsidRDefault="00A60715" w:rsidP="00A60715">
            <w:pPr>
              <w:spacing w:before="60" w:after="60"/>
            </w:pPr>
            <w:r>
              <w:t>15:30-15:45</w:t>
            </w:r>
          </w:p>
        </w:tc>
        <w:tc>
          <w:tcPr>
            <w:tcW w:w="8216" w:type="dxa"/>
          </w:tcPr>
          <w:p w:rsidR="00A60715" w:rsidRPr="006B6C2E" w:rsidRDefault="00A60715" w:rsidP="00A60715">
            <w:pPr>
              <w:spacing w:before="60" w:after="60"/>
            </w:pPr>
            <w:r w:rsidRPr="006B6C2E">
              <w:t>Кава-пауза</w:t>
            </w:r>
          </w:p>
        </w:tc>
      </w:tr>
      <w:tr w:rsidR="00A60715" w:rsidRPr="003330F5" w:rsidTr="006B6C2E">
        <w:tc>
          <w:tcPr>
            <w:tcW w:w="1413" w:type="dxa"/>
          </w:tcPr>
          <w:p w:rsidR="00A60715" w:rsidRDefault="00A60715" w:rsidP="00A60715">
            <w:pPr>
              <w:spacing w:before="60" w:after="60"/>
            </w:pPr>
            <w:r>
              <w:t>15:45-16:45</w:t>
            </w:r>
          </w:p>
        </w:tc>
        <w:tc>
          <w:tcPr>
            <w:tcW w:w="8216" w:type="dxa"/>
          </w:tcPr>
          <w:p w:rsidR="00A60715" w:rsidRPr="003330F5" w:rsidRDefault="00A60715" w:rsidP="00A60715">
            <w:pPr>
              <w:spacing w:before="60" w:after="60"/>
            </w:pPr>
            <w:r w:rsidRPr="00A60715">
              <w:rPr>
                <w:b/>
                <w:bCs/>
              </w:rPr>
              <w:t>Взаємодія знімальної групи</w:t>
            </w:r>
            <w:r>
              <w:t xml:space="preserve"> на всіх етапах створення репортажного сюжету (</w:t>
            </w:r>
            <w:proofErr w:type="spellStart"/>
            <w:r>
              <w:t>передпродакшн</w:t>
            </w:r>
            <w:proofErr w:type="spellEnd"/>
            <w:r>
              <w:t xml:space="preserve">, зйомка, </w:t>
            </w:r>
            <w:proofErr w:type="spellStart"/>
            <w:r>
              <w:t>постпрод</w:t>
            </w:r>
            <w:bookmarkStart w:id="0" w:name="_GoBack"/>
            <w:bookmarkEnd w:id="0"/>
            <w:r>
              <w:t>акшн</w:t>
            </w:r>
            <w:proofErr w:type="spellEnd"/>
            <w:r>
              <w:t>)</w:t>
            </w:r>
          </w:p>
        </w:tc>
      </w:tr>
      <w:tr w:rsidR="00A60715" w:rsidRPr="003330F5" w:rsidTr="006B6C2E">
        <w:tc>
          <w:tcPr>
            <w:tcW w:w="1413" w:type="dxa"/>
          </w:tcPr>
          <w:p w:rsidR="00A60715" w:rsidRDefault="00937C8F" w:rsidP="00A60715">
            <w:pPr>
              <w:spacing w:before="60" w:after="60"/>
            </w:pPr>
            <w:r>
              <w:t>16:45-17</w:t>
            </w:r>
            <w:r w:rsidR="00A60715">
              <w:t>:00</w:t>
            </w:r>
          </w:p>
        </w:tc>
        <w:tc>
          <w:tcPr>
            <w:tcW w:w="8216" w:type="dxa"/>
          </w:tcPr>
          <w:p w:rsidR="00A60715" w:rsidRDefault="00A60715" w:rsidP="00A60715">
            <w:pPr>
              <w:spacing w:before="60" w:after="60"/>
            </w:pPr>
            <w:r>
              <w:t xml:space="preserve">Підсумки тренінгу. </w:t>
            </w:r>
            <w:proofErr w:type="spellStart"/>
            <w:r>
              <w:t>Фідбек</w:t>
            </w:r>
            <w:proofErr w:type="spellEnd"/>
            <w:r>
              <w:t xml:space="preserve"> від учасників.</w:t>
            </w:r>
          </w:p>
        </w:tc>
      </w:tr>
    </w:tbl>
    <w:p w:rsidR="00B20E6B" w:rsidRDefault="00B20E6B" w:rsidP="00535F93">
      <w:pPr>
        <w:spacing w:after="120"/>
      </w:pPr>
    </w:p>
    <w:p w:rsidR="00E1200D" w:rsidRDefault="00E1200D" w:rsidP="00535F93">
      <w:pPr>
        <w:spacing w:after="120"/>
      </w:pPr>
      <w:r>
        <w:t>По ходу тренінгу порядок модулів і їх тривалість можуть змінюватися, залежно від активності й запитань учасників.</w:t>
      </w:r>
    </w:p>
    <w:p w:rsidR="00B20E6B" w:rsidRDefault="00B20E6B" w:rsidP="00535F93">
      <w:pPr>
        <w:spacing w:after="120"/>
      </w:pPr>
    </w:p>
    <w:p w:rsidR="00B20E6B" w:rsidRPr="00535F93" w:rsidRDefault="00E1200D" w:rsidP="00C50251">
      <w:pPr>
        <w:widowControl/>
        <w:shd w:val="clear" w:color="auto" w:fill="FFFFFF"/>
        <w:suppressAutoHyphens w:val="0"/>
        <w:jc w:val="both"/>
        <w:textAlignment w:val="baseline"/>
      </w:pPr>
      <w:r w:rsidRPr="0067049F">
        <w:rPr>
          <w:rFonts w:eastAsia="Times New Roman"/>
          <w:b/>
          <w:bCs/>
          <w:kern w:val="0"/>
          <w:sz w:val="22"/>
          <w:szCs w:val="22"/>
          <w:lang w:eastAsia="uk-UA"/>
        </w:rPr>
        <w:t>Тренінг проводиться в рамках проекту «Сприяння медіа реформам та розвитку регіональної журналістики» за підтримки «</w:t>
      </w:r>
      <w:proofErr w:type="spellStart"/>
      <w:r w:rsidRPr="0067049F">
        <w:rPr>
          <w:rFonts w:eastAsia="Times New Roman"/>
          <w:b/>
          <w:bCs/>
          <w:kern w:val="0"/>
          <w:sz w:val="22"/>
          <w:szCs w:val="22"/>
          <w:lang w:eastAsia="uk-UA"/>
        </w:rPr>
        <w:t>Медійної</w:t>
      </w:r>
      <w:proofErr w:type="spellEnd"/>
      <w:r w:rsidRPr="0067049F">
        <w:rPr>
          <w:rFonts w:eastAsia="Times New Roman"/>
          <w:b/>
          <w:bCs/>
          <w:kern w:val="0"/>
          <w:sz w:val="22"/>
          <w:szCs w:val="22"/>
          <w:lang w:eastAsia="uk-UA"/>
        </w:rPr>
        <w:t xml:space="preserve"> програми в Україні», що фінансується Агентством США з міжнародного розвитку (USAID) і виконується міжнародною організацією </w:t>
      </w:r>
      <w:proofErr w:type="spellStart"/>
      <w:r w:rsidRPr="0067049F">
        <w:rPr>
          <w:rFonts w:eastAsia="Times New Roman"/>
          <w:b/>
          <w:bCs/>
          <w:kern w:val="0"/>
          <w:sz w:val="22"/>
          <w:szCs w:val="22"/>
          <w:lang w:eastAsia="uk-UA"/>
        </w:rPr>
        <w:t>Internew</w:t>
      </w:r>
      <w:proofErr w:type="spellEnd"/>
      <w:r w:rsidR="00B00225">
        <w:rPr>
          <w:rFonts w:eastAsia="Times New Roman"/>
          <w:b/>
          <w:bCs/>
          <w:kern w:val="0"/>
          <w:sz w:val="22"/>
          <w:szCs w:val="22"/>
          <w:lang w:val="en-US" w:eastAsia="uk-UA"/>
        </w:rPr>
        <w:t>s</w:t>
      </w:r>
    </w:p>
    <w:sectPr w:rsidR="00B20E6B" w:rsidRPr="00535F93" w:rsidSect="00B13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93"/>
    <w:rsid w:val="000B35D5"/>
    <w:rsid w:val="000B750A"/>
    <w:rsid w:val="000C2993"/>
    <w:rsid w:val="00196F93"/>
    <w:rsid w:val="00205F3C"/>
    <w:rsid w:val="0025405D"/>
    <w:rsid w:val="002826FD"/>
    <w:rsid w:val="002957CD"/>
    <w:rsid w:val="003330F5"/>
    <w:rsid w:val="00396881"/>
    <w:rsid w:val="003A3F75"/>
    <w:rsid w:val="004373C3"/>
    <w:rsid w:val="004515C7"/>
    <w:rsid w:val="00535F93"/>
    <w:rsid w:val="00536AB6"/>
    <w:rsid w:val="0058725D"/>
    <w:rsid w:val="006B6C2E"/>
    <w:rsid w:val="007D6083"/>
    <w:rsid w:val="008504E1"/>
    <w:rsid w:val="00875171"/>
    <w:rsid w:val="00937C8F"/>
    <w:rsid w:val="00953429"/>
    <w:rsid w:val="00A60715"/>
    <w:rsid w:val="00B00225"/>
    <w:rsid w:val="00B11A14"/>
    <w:rsid w:val="00B1364D"/>
    <w:rsid w:val="00B156A1"/>
    <w:rsid w:val="00B20E6B"/>
    <w:rsid w:val="00B512C7"/>
    <w:rsid w:val="00BB4363"/>
    <w:rsid w:val="00C31C8F"/>
    <w:rsid w:val="00C50251"/>
    <w:rsid w:val="00CB7E17"/>
    <w:rsid w:val="00CF04D7"/>
    <w:rsid w:val="00DE411D"/>
    <w:rsid w:val="00E1200D"/>
    <w:rsid w:val="00EE1893"/>
    <w:rsid w:val="00EF0C51"/>
    <w:rsid w:val="00F9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qFormat/>
    <w:rsid w:val="00C31C8F"/>
    <w:pPr>
      <w:widowControl/>
      <w:suppressAutoHyphens w:val="0"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158DB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C8F"/>
    <w:rPr>
      <w:rFonts w:ascii="Arial" w:eastAsia="Times New Roman" w:hAnsi="Arial" w:cs="Arial"/>
      <w:b/>
      <w:bCs/>
      <w:color w:val="158DBF"/>
      <w:sz w:val="24"/>
      <w:szCs w:val="24"/>
      <w:lang w:eastAsia="ru-RU"/>
    </w:rPr>
  </w:style>
  <w:style w:type="character" w:styleId="a3">
    <w:name w:val="Hyperlink"/>
    <w:rsid w:val="00C31C8F"/>
    <w:rPr>
      <w:color w:val="000080"/>
      <w:u w:val="single"/>
    </w:rPr>
  </w:style>
  <w:style w:type="character" w:styleId="a4">
    <w:name w:val="Strong"/>
    <w:uiPriority w:val="22"/>
    <w:qFormat/>
    <w:rsid w:val="00C31C8F"/>
    <w:rPr>
      <w:b/>
      <w:bCs/>
    </w:rPr>
  </w:style>
  <w:style w:type="table" w:styleId="a5">
    <w:name w:val="Table Grid"/>
    <w:basedOn w:val="a1"/>
    <w:uiPriority w:val="39"/>
    <w:rsid w:val="00B2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dyna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ssclub.te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Kulias</dc:creator>
  <cp:lastModifiedBy>HP</cp:lastModifiedBy>
  <cp:revision>3</cp:revision>
  <dcterms:created xsi:type="dcterms:W3CDTF">2019-07-19T16:56:00Z</dcterms:created>
  <dcterms:modified xsi:type="dcterms:W3CDTF">2019-07-19T16:58:00Z</dcterms:modified>
</cp:coreProperties>
</file>